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6F96" w14:textId="77777777" w:rsidR="002F0827" w:rsidRDefault="002F0827">
      <w:pPr>
        <w:pBdr>
          <w:top w:val="single" w:sz="6" w:space="1" w:color="000000"/>
          <w:left w:val="single" w:sz="6" w:space="4" w:color="000000"/>
          <w:bottom w:val="single" w:sz="6" w:space="1" w:color="000000"/>
          <w:right w:val="single" w:sz="6" w:space="4" w:color="000000"/>
        </w:pBdr>
        <w:jc w:val="center"/>
        <w:rPr>
          <w:b/>
          <w:smallCaps/>
          <w:sz w:val="32"/>
        </w:rPr>
      </w:pPr>
      <w:r>
        <w:rPr>
          <w:b/>
          <w:smallCaps/>
          <w:sz w:val="32"/>
        </w:rPr>
        <w:t xml:space="preserve">Guideline for Completing the </w:t>
      </w:r>
    </w:p>
    <w:p w14:paraId="7366878F" w14:textId="77777777" w:rsidR="002F0827" w:rsidRDefault="002F0827">
      <w:pPr>
        <w:pBdr>
          <w:top w:val="single" w:sz="6" w:space="1" w:color="000000"/>
          <w:left w:val="single" w:sz="6" w:space="4" w:color="000000"/>
          <w:bottom w:val="single" w:sz="6" w:space="1" w:color="000000"/>
          <w:right w:val="single" w:sz="6" w:space="4" w:color="000000"/>
        </w:pBdr>
        <w:jc w:val="center"/>
        <w:rPr>
          <w:b/>
          <w:sz w:val="32"/>
        </w:rPr>
      </w:pPr>
      <w:r>
        <w:rPr>
          <w:b/>
          <w:smallCaps/>
          <w:sz w:val="32"/>
        </w:rPr>
        <w:t>Performance Counseling Guide</w:t>
      </w:r>
      <w:r>
        <w:rPr>
          <w:b/>
          <w:sz w:val="32"/>
        </w:rPr>
        <w:t xml:space="preserve"> (PCG)</w:t>
      </w:r>
    </w:p>
    <w:p w14:paraId="3F6B7063" w14:textId="77777777" w:rsidR="002F0827" w:rsidRDefault="002F0827"/>
    <w:p w14:paraId="17C34E20" w14:textId="77777777" w:rsidR="002F0827" w:rsidRDefault="002F0827">
      <w:r>
        <w:t xml:space="preserve">Supervisor completes pages 1&amp;2 of PCG, </w:t>
      </w:r>
      <w:r>
        <w:rPr>
          <w:i/>
        </w:rPr>
        <w:t>except for employee response</w:t>
      </w:r>
      <w:r>
        <w:t>, in preparation for performance counseling with employee. When completed, the PCG should then be used as a guide to conduct the actual discussion with the employee.</w:t>
      </w:r>
    </w:p>
    <w:p w14:paraId="3A98D208" w14:textId="77777777" w:rsidR="002F0827" w:rsidRDefault="002F0827"/>
    <w:p w14:paraId="13BE3D6C" w14:textId="77777777" w:rsidR="002F0827" w:rsidRDefault="002F0827">
      <w:pPr>
        <w:pStyle w:val="Heading1"/>
        <w:spacing w:line="240" w:lineRule="auto"/>
        <w:rPr>
          <w:smallCaps w:val="0"/>
        </w:rPr>
      </w:pPr>
      <w:r>
        <w:rPr>
          <w:smallCaps w:val="0"/>
        </w:rPr>
        <w:t>General Information</w:t>
      </w:r>
    </w:p>
    <w:p w14:paraId="04471AC6" w14:textId="77777777" w:rsidR="002F0827" w:rsidRDefault="002F0827" w:rsidP="002F0827">
      <w:pPr>
        <w:numPr>
          <w:ilvl w:val="0"/>
          <w:numId w:val="38"/>
        </w:numPr>
      </w:pPr>
      <w:r>
        <w:t>Fill in required information.</w:t>
      </w:r>
    </w:p>
    <w:p w14:paraId="36DADCCC" w14:textId="77777777" w:rsidR="002F0827" w:rsidRDefault="002F0827"/>
    <w:p w14:paraId="055540CD" w14:textId="77777777" w:rsidR="002F0827" w:rsidRDefault="002F0827" w:rsidP="008875DE">
      <w:pPr>
        <w:pStyle w:val="Heading1"/>
        <w:pBdr>
          <w:top w:val="single" w:sz="6" w:space="1" w:color="000000"/>
          <w:left w:val="single" w:sz="6" w:space="4" w:color="000000"/>
          <w:bottom w:val="single" w:sz="6" w:space="1" w:color="000000"/>
          <w:right w:val="single" w:sz="6" w:space="4" w:color="000000"/>
        </w:pBdr>
        <w:spacing w:line="240" w:lineRule="auto"/>
      </w:pPr>
      <w:r>
        <w:t>PRE-MEETING PREPARATION</w:t>
      </w:r>
    </w:p>
    <w:p w14:paraId="32A39EE9" w14:textId="77777777" w:rsidR="002F0827" w:rsidRDefault="002F0827"/>
    <w:p w14:paraId="4A143174" w14:textId="77777777" w:rsidR="002F0827" w:rsidRDefault="002F0827">
      <w:pPr>
        <w:pStyle w:val="Heading1"/>
        <w:spacing w:line="240" w:lineRule="auto"/>
        <w:rPr>
          <w:smallCaps w:val="0"/>
        </w:rPr>
      </w:pPr>
      <w:r>
        <w:rPr>
          <w:smallCaps w:val="0"/>
        </w:rPr>
        <w:t>Brief description of general problem</w:t>
      </w:r>
    </w:p>
    <w:p w14:paraId="03B9FCB2" w14:textId="77777777" w:rsidR="002F0827" w:rsidRDefault="002F0827" w:rsidP="002F0827">
      <w:pPr>
        <w:numPr>
          <w:ilvl w:val="0"/>
          <w:numId w:val="2"/>
        </w:numPr>
      </w:pPr>
      <w:r>
        <w:t>Describe the performance in general terms.</w:t>
      </w:r>
    </w:p>
    <w:p w14:paraId="111FEC11" w14:textId="77777777" w:rsidR="002F0827" w:rsidRDefault="002F0827">
      <w:pPr>
        <w:pStyle w:val="Header"/>
        <w:tabs>
          <w:tab w:val="clear" w:pos="4320"/>
          <w:tab w:val="clear" w:pos="8640"/>
        </w:tabs>
      </w:pPr>
    </w:p>
    <w:p w14:paraId="10B012E2" w14:textId="77777777" w:rsidR="002F0827" w:rsidRDefault="002F0827">
      <w:pPr>
        <w:pStyle w:val="Heading1"/>
        <w:spacing w:line="240" w:lineRule="auto"/>
        <w:rPr>
          <w:smallCaps w:val="0"/>
        </w:rPr>
      </w:pPr>
      <w:r>
        <w:rPr>
          <w:smallCaps w:val="0"/>
        </w:rPr>
        <w:t>Date(s) of previous counseling about this issue</w:t>
      </w:r>
    </w:p>
    <w:p w14:paraId="4DD11F40" w14:textId="77777777" w:rsidR="002F0827" w:rsidRDefault="002F0827" w:rsidP="002F0827">
      <w:pPr>
        <w:numPr>
          <w:ilvl w:val="0"/>
          <w:numId w:val="3"/>
        </w:numPr>
      </w:pPr>
      <w:r>
        <w:t>Describe informal and formal discussions and their dates.</w:t>
      </w:r>
    </w:p>
    <w:p w14:paraId="6AA8A819" w14:textId="77777777" w:rsidR="002F0827" w:rsidRDefault="002F0827"/>
    <w:p w14:paraId="6345BCB8" w14:textId="77777777" w:rsidR="002F0827" w:rsidRDefault="002F0827">
      <w:pPr>
        <w:pStyle w:val="Heading1"/>
        <w:spacing w:line="240" w:lineRule="auto"/>
        <w:rPr>
          <w:smallCaps w:val="0"/>
        </w:rPr>
      </w:pPr>
      <w:r>
        <w:rPr>
          <w:smallCaps w:val="0"/>
        </w:rPr>
        <w:t>Is employee currently in active formal discipline?</w:t>
      </w:r>
    </w:p>
    <w:p w14:paraId="0565BF6E" w14:textId="77777777" w:rsidR="002F0827" w:rsidRDefault="002F0827" w:rsidP="002F0827">
      <w:pPr>
        <w:numPr>
          <w:ilvl w:val="0"/>
          <w:numId w:val="4"/>
        </w:numPr>
      </w:pPr>
      <w:r>
        <w:t>Enter formal discipline and dates, if applicable.</w:t>
      </w:r>
    </w:p>
    <w:p w14:paraId="2B6D979C" w14:textId="77777777" w:rsidR="002F0827" w:rsidRDefault="002F0827"/>
    <w:p w14:paraId="265DFB70" w14:textId="77777777" w:rsidR="002F0827" w:rsidRDefault="002F0827">
      <w:pPr>
        <w:pStyle w:val="Heading1"/>
        <w:spacing w:line="240" w:lineRule="auto"/>
        <w:rPr>
          <w:smallCaps w:val="0"/>
        </w:rPr>
      </w:pPr>
      <w:r>
        <w:rPr>
          <w:smallCaps w:val="0"/>
        </w:rPr>
        <w:t>Expected performance</w:t>
      </w:r>
    </w:p>
    <w:p w14:paraId="7E83C143" w14:textId="77777777" w:rsidR="002F0827" w:rsidRDefault="002F0827" w:rsidP="002F0827">
      <w:pPr>
        <w:numPr>
          <w:ilvl w:val="0"/>
          <w:numId w:val="5"/>
        </w:numPr>
      </w:pPr>
      <w:r>
        <w:t xml:space="preserve">Define expected performance in </w:t>
      </w:r>
      <w:r>
        <w:rPr>
          <w:u w:val="single"/>
        </w:rPr>
        <w:t>s</w:t>
      </w:r>
      <w:r>
        <w:t xml:space="preserve">pecific, </w:t>
      </w:r>
      <w:r>
        <w:rPr>
          <w:u w:val="single"/>
        </w:rPr>
        <w:t>m</w:t>
      </w:r>
      <w:r>
        <w:t xml:space="preserve">easurable, </w:t>
      </w:r>
      <w:r>
        <w:rPr>
          <w:u w:val="single"/>
        </w:rPr>
        <w:t>a</w:t>
      </w:r>
      <w:r>
        <w:t xml:space="preserve">ction-oriented, </w:t>
      </w:r>
      <w:r>
        <w:rPr>
          <w:u w:val="single"/>
        </w:rPr>
        <w:t>r</w:t>
      </w:r>
      <w:r>
        <w:t xml:space="preserve">ealistic and </w:t>
      </w:r>
      <w:r>
        <w:rPr>
          <w:u w:val="single"/>
        </w:rPr>
        <w:t>t</w:t>
      </w:r>
      <w:r>
        <w:t xml:space="preserve">imely terms (SMART). </w:t>
      </w:r>
    </w:p>
    <w:p w14:paraId="1F9A35C8" w14:textId="77777777" w:rsidR="002F0827" w:rsidRDefault="002F0827" w:rsidP="002F0827">
      <w:pPr>
        <w:numPr>
          <w:ilvl w:val="0"/>
          <w:numId w:val="6"/>
        </w:numPr>
      </w:pPr>
      <w:r>
        <w:t>Refer to job description.</w:t>
      </w:r>
    </w:p>
    <w:p w14:paraId="7A0DF8AB" w14:textId="77777777" w:rsidR="002F0827" w:rsidRDefault="002F0827"/>
    <w:p w14:paraId="0509AF1C" w14:textId="77777777" w:rsidR="002F0827" w:rsidRDefault="002F0827">
      <w:pPr>
        <w:rPr>
          <w:b/>
        </w:rPr>
      </w:pPr>
      <w:r>
        <w:rPr>
          <w:b/>
        </w:rPr>
        <w:t>Actual performance</w:t>
      </w:r>
    </w:p>
    <w:p w14:paraId="5F8F89BB" w14:textId="77777777" w:rsidR="002F0827" w:rsidRDefault="002F0827" w:rsidP="002F0827">
      <w:pPr>
        <w:numPr>
          <w:ilvl w:val="0"/>
          <w:numId w:val="7"/>
        </w:numPr>
      </w:pPr>
      <w:r>
        <w:t xml:space="preserve">Use specific, behavioral terms; do not express judgments. </w:t>
      </w:r>
    </w:p>
    <w:p w14:paraId="20A3AC7E" w14:textId="77777777" w:rsidR="002F0827" w:rsidRDefault="002F0827" w:rsidP="002F0827">
      <w:pPr>
        <w:numPr>
          <w:ilvl w:val="0"/>
          <w:numId w:val="8"/>
        </w:numPr>
      </w:pPr>
      <w:r>
        <w:t>Remember - stick to the facts!</w:t>
      </w:r>
    </w:p>
    <w:p w14:paraId="421D2448" w14:textId="77777777" w:rsidR="002F0827" w:rsidRDefault="002F0827"/>
    <w:p w14:paraId="7305B512" w14:textId="77777777" w:rsidR="002F0827" w:rsidRDefault="002F0827">
      <w:pPr>
        <w:rPr>
          <w:b/>
        </w:rPr>
      </w:pPr>
      <w:r>
        <w:rPr>
          <w:b/>
        </w:rPr>
        <w:t>Organizational effect if poor performance continues</w:t>
      </w:r>
    </w:p>
    <w:p w14:paraId="3D00685A" w14:textId="77777777" w:rsidR="002F0827" w:rsidRDefault="002F0827" w:rsidP="002F0827">
      <w:pPr>
        <w:numPr>
          <w:ilvl w:val="0"/>
          <w:numId w:val="9"/>
        </w:numPr>
      </w:pPr>
      <w:r>
        <w:t xml:space="preserve">What will be the effect on the organization if performance continues?  </w:t>
      </w:r>
    </w:p>
    <w:p w14:paraId="53B0256D" w14:textId="77777777" w:rsidR="002F0827" w:rsidRDefault="002F0827">
      <w:pPr>
        <w:ind w:firstLine="360"/>
      </w:pPr>
      <w:r>
        <w:t>Example: Productivity, teamwork, service, department goals, burden on co-workers, etc.?</w:t>
      </w:r>
    </w:p>
    <w:p w14:paraId="2798B38C" w14:textId="77777777" w:rsidR="002F0827" w:rsidRDefault="002F0827"/>
    <w:p w14:paraId="282CB962" w14:textId="77777777" w:rsidR="002F0827" w:rsidRDefault="002F0827">
      <w:pPr>
        <w:pStyle w:val="Heading1"/>
        <w:spacing w:line="240" w:lineRule="auto"/>
        <w:rPr>
          <w:smallCaps w:val="0"/>
        </w:rPr>
      </w:pPr>
      <w:r>
        <w:rPr>
          <w:smallCaps w:val="0"/>
        </w:rPr>
        <w:t>Individual effect if poor performance continues</w:t>
      </w:r>
    </w:p>
    <w:p w14:paraId="56D0AEEE" w14:textId="77777777" w:rsidR="002F0827" w:rsidRDefault="002F0827" w:rsidP="002F0827">
      <w:pPr>
        <w:numPr>
          <w:ilvl w:val="0"/>
          <w:numId w:val="10"/>
        </w:numPr>
      </w:pPr>
      <w:r>
        <w:t xml:space="preserve">What will be the effect on individual if performance continues? </w:t>
      </w:r>
    </w:p>
    <w:p w14:paraId="1ED3C17F" w14:textId="77777777" w:rsidR="002F0827" w:rsidRDefault="002F0827">
      <w:pPr>
        <w:ind w:left="360"/>
      </w:pPr>
      <w:r>
        <w:t>Example: It jeopardizes future merit raises or promotions and may result in further disciplinary action up to and including termination.</w:t>
      </w:r>
    </w:p>
    <w:p w14:paraId="3CB2E13B" w14:textId="77777777" w:rsidR="002F0827" w:rsidRDefault="002F0827"/>
    <w:p w14:paraId="357761D6" w14:textId="77777777" w:rsidR="002F0827" w:rsidRDefault="002F0827">
      <w:pPr>
        <w:pStyle w:val="Heading1"/>
        <w:spacing w:line="240" w:lineRule="auto"/>
        <w:rPr>
          <w:smallCaps w:val="0"/>
        </w:rPr>
      </w:pPr>
      <w:r>
        <w:rPr>
          <w:smallCaps w:val="0"/>
        </w:rPr>
        <w:t xml:space="preserve">Other factors to consider in evaluating this issue </w:t>
      </w:r>
    </w:p>
    <w:p w14:paraId="3FF11A92" w14:textId="77777777" w:rsidR="002F0827" w:rsidRDefault="002F0827" w:rsidP="002F0827">
      <w:pPr>
        <w:numPr>
          <w:ilvl w:val="0"/>
          <w:numId w:val="11"/>
        </w:numPr>
      </w:pPr>
      <w:r>
        <w:t xml:space="preserve">Check-off any factors related to the performance issue that you will consider in evaluating this issue. </w:t>
      </w:r>
    </w:p>
    <w:p w14:paraId="1F9525FD" w14:textId="77777777" w:rsidR="002F0827" w:rsidRDefault="002F0827"/>
    <w:p w14:paraId="37DF114F" w14:textId="77777777" w:rsidR="002F0827" w:rsidRDefault="002F0827">
      <w:pPr>
        <w:pStyle w:val="Heading1"/>
        <w:spacing w:line="240" w:lineRule="auto"/>
        <w:rPr>
          <w:smallCaps w:val="0"/>
        </w:rPr>
      </w:pPr>
      <w:r>
        <w:rPr>
          <w:smallCaps w:val="0"/>
        </w:rPr>
        <w:t>Impact of these factors on my decision</w:t>
      </w:r>
    </w:p>
    <w:p w14:paraId="03A7D899" w14:textId="77777777" w:rsidR="002F0827" w:rsidRDefault="002F0827" w:rsidP="002F0827">
      <w:pPr>
        <w:numPr>
          <w:ilvl w:val="0"/>
          <w:numId w:val="12"/>
        </w:numPr>
      </w:pPr>
      <w:r>
        <w:t xml:space="preserve">Describe how your decision has been affected by these factors. </w:t>
      </w:r>
    </w:p>
    <w:p w14:paraId="592D1157" w14:textId="77777777" w:rsidR="002F0827" w:rsidRDefault="002F0827">
      <w:pPr>
        <w:pStyle w:val="Header"/>
        <w:tabs>
          <w:tab w:val="clear" w:pos="4320"/>
          <w:tab w:val="clear" w:pos="8640"/>
        </w:tabs>
      </w:pPr>
    </w:p>
    <w:p w14:paraId="4499B1EA" w14:textId="77777777" w:rsidR="002F0827" w:rsidRDefault="002F0827">
      <w:pPr>
        <w:rPr>
          <w:b/>
        </w:rPr>
      </w:pPr>
      <w:r>
        <w:rPr>
          <w:b/>
        </w:rPr>
        <w:t xml:space="preserve">This conversation is </w:t>
      </w:r>
      <w:r>
        <w:rPr>
          <w:b/>
          <w:i/>
        </w:rPr>
        <w:t>intended</w:t>
      </w:r>
      <w:r>
        <w:rPr>
          <w:b/>
        </w:rPr>
        <w:t xml:space="preserve"> to be…</w:t>
      </w:r>
    </w:p>
    <w:p w14:paraId="574B2C02" w14:textId="77777777" w:rsidR="002F0827" w:rsidRDefault="002F0827" w:rsidP="002F0827">
      <w:pPr>
        <w:numPr>
          <w:ilvl w:val="0"/>
          <w:numId w:val="14"/>
        </w:numPr>
      </w:pPr>
      <w:r>
        <w:t xml:space="preserve">Based on the information you have prior to your discussion with employee, determine what </w:t>
      </w:r>
      <w:r>
        <w:lastRenderedPageBreak/>
        <w:t>action seems appropriate for the situation. Other factors may be revealed during the conversation that cause you to alter your choice.</w:t>
      </w:r>
    </w:p>
    <w:p w14:paraId="79E425EF" w14:textId="77777777" w:rsidR="002F0827" w:rsidRDefault="002F0827" w:rsidP="002F0827">
      <w:pPr>
        <w:numPr>
          <w:ilvl w:val="0"/>
          <w:numId w:val="13"/>
        </w:numPr>
      </w:pPr>
      <w:r>
        <w:t>If Written Reprimand, Temporary Suspension, Demotion and/or Salary Reduction, or Termination, get appropriate authorization before conducting counseling.</w:t>
      </w:r>
    </w:p>
    <w:p w14:paraId="40904087" w14:textId="77777777" w:rsidR="002F0827" w:rsidRDefault="002F0827">
      <w:pPr>
        <w:pStyle w:val="Header"/>
        <w:tabs>
          <w:tab w:val="clear" w:pos="4320"/>
          <w:tab w:val="clear" w:pos="8640"/>
        </w:tabs>
      </w:pPr>
    </w:p>
    <w:p w14:paraId="79085AE0" w14:textId="77777777" w:rsidR="002F0827" w:rsidRDefault="002F0827">
      <w:pPr>
        <w:pStyle w:val="Heading1"/>
        <w:spacing w:line="240" w:lineRule="auto"/>
        <w:rPr>
          <w:smallCaps w:val="0"/>
        </w:rPr>
      </w:pPr>
      <w:r>
        <w:rPr>
          <w:smallCaps w:val="0"/>
        </w:rPr>
        <w:t xml:space="preserve">Key questions to ask during the discussion  </w:t>
      </w:r>
    </w:p>
    <w:p w14:paraId="5093296D" w14:textId="77777777" w:rsidR="002F0827" w:rsidRDefault="002F0827" w:rsidP="002F0827">
      <w:pPr>
        <w:numPr>
          <w:ilvl w:val="0"/>
          <w:numId w:val="15"/>
        </w:numPr>
      </w:pPr>
      <w:r>
        <w:t>Determine if other questions are needed based on the information you have prior to the discussion.</w:t>
      </w:r>
    </w:p>
    <w:p w14:paraId="38A923B9" w14:textId="77777777" w:rsidR="002F0827" w:rsidRDefault="002F0827">
      <w:pPr>
        <w:pStyle w:val="Header"/>
        <w:tabs>
          <w:tab w:val="clear" w:pos="4320"/>
          <w:tab w:val="clear" w:pos="8640"/>
        </w:tabs>
      </w:pPr>
    </w:p>
    <w:p w14:paraId="4BCC43FA" w14:textId="77777777" w:rsidR="002F0827" w:rsidRDefault="002F0827">
      <w:pPr>
        <w:pBdr>
          <w:top w:val="single" w:sz="6" w:space="1" w:color="000000"/>
          <w:left w:val="single" w:sz="6" w:space="4" w:color="000000"/>
          <w:bottom w:val="single" w:sz="6" w:space="1" w:color="000000"/>
          <w:right w:val="single" w:sz="6" w:space="4" w:color="000000"/>
        </w:pBdr>
        <w:rPr>
          <w:b/>
        </w:rPr>
      </w:pPr>
      <w:r>
        <w:rPr>
          <w:b/>
        </w:rPr>
        <w:t>DURING THE PERFORMANCE DISCUSSION</w:t>
      </w:r>
    </w:p>
    <w:p w14:paraId="7658AA81" w14:textId="77777777" w:rsidR="002F0827" w:rsidRDefault="002F0827"/>
    <w:p w14:paraId="42920B27" w14:textId="77777777" w:rsidR="002F0827" w:rsidRDefault="002F0827">
      <w:pPr>
        <w:pStyle w:val="BodyText"/>
      </w:pPr>
      <w:r>
        <w:t xml:space="preserve">To set the tone for the discussion, invite the employee into your office or an area that will be private, quiet, and non-distracting for both of you.  </w:t>
      </w:r>
    </w:p>
    <w:p w14:paraId="77C2AD68" w14:textId="77777777" w:rsidR="002F0827" w:rsidRDefault="002F0827" w:rsidP="002F0827">
      <w:pPr>
        <w:numPr>
          <w:ilvl w:val="0"/>
          <w:numId w:val="16"/>
        </w:numPr>
      </w:pPr>
      <w:r>
        <w:t xml:space="preserve">Assure the employee that you are going to discuss ways to help them improve performance and that you appreciate their willingness to participate.  Remember to keep the conversation on a mature and friendly level. The intent and emphasis </w:t>
      </w:r>
      <w:proofErr w:type="gramStart"/>
      <w:r>
        <w:t>is</w:t>
      </w:r>
      <w:proofErr w:type="gramEnd"/>
      <w:r>
        <w:t xml:space="preserve"> to help the employee succeed.</w:t>
      </w:r>
    </w:p>
    <w:p w14:paraId="0283719C" w14:textId="77777777" w:rsidR="002F0827" w:rsidRDefault="002F0827"/>
    <w:p w14:paraId="07AA26D9" w14:textId="77777777" w:rsidR="002F0827" w:rsidRDefault="002F0827">
      <w:pPr>
        <w:pStyle w:val="BodyText"/>
      </w:pPr>
      <w:r>
        <w:t xml:space="preserve">Arrange to have another supervisor present for the meeting, if desired. </w:t>
      </w:r>
    </w:p>
    <w:p w14:paraId="25A0F6A7" w14:textId="77777777" w:rsidR="002F0827" w:rsidRDefault="002F0827" w:rsidP="002F0827">
      <w:pPr>
        <w:numPr>
          <w:ilvl w:val="0"/>
          <w:numId w:val="17"/>
        </w:numPr>
      </w:pPr>
      <w:r>
        <w:t>It is important to make sure that this supervisor is an observer only and does not participate in the discussion.</w:t>
      </w:r>
    </w:p>
    <w:p w14:paraId="2B232865" w14:textId="77777777" w:rsidR="002F0827" w:rsidRDefault="002F0827"/>
    <w:p w14:paraId="7ED17D12" w14:textId="77777777" w:rsidR="002F0827" w:rsidRDefault="002F0827">
      <w:pPr>
        <w:pStyle w:val="BodyText"/>
      </w:pPr>
      <w:r>
        <w:t xml:space="preserve">Refer to the points listed in your Pre-Meeting Preparation notes above as you discuss the performance problem with the employee.  </w:t>
      </w:r>
    </w:p>
    <w:p w14:paraId="45B823F2" w14:textId="77777777" w:rsidR="002F0827" w:rsidRDefault="002F0827" w:rsidP="002F0827">
      <w:pPr>
        <w:numPr>
          <w:ilvl w:val="0"/>
          <w:numId w:val="18"/>
        </w:numPr>
      </w:pPr>
      <w:r>
        <w:t>Pause after each point and ask the employee for comments.</w:t>
      </w:r>
    </w:p>
    <w:p w14:paraId="4447DBA6" w14:textId="77777777" w:rsidR="002F0827" w:rsidRDefault="002F0827" w:rsidP="002F0827">
      <w:pPr>
        <w:numPr>
          <w:ilvl w:val="0"/>
          <w:numId w:val="19"/>
        </w:numPr>
      </w:pPr>
      <w:r>
        <w:t xml:space="preserve">Write the comments/responses of the employee in the Employee Response areas on pages 1&amp;2. </w:t>
      </w:r>
    </w:p>
    <w:p w14:paraId="13C235E4" w14:textId="77777777" w:rsidR="002F0827" w:rsidRDefault="002F0827" w:rsidP="002F0827">
      <w:pPr>
        <w:numPr>
          <w:ilvl w:val="0"/>
          <w:numId w:val="20"/>
        </w:numPr>
      </w:pPr>
      <w:r>
        <w:t>Be as accurate as possible in capturing the employee</w:t>
      </w:r>
      <w:r>
        <w:rPr>
          <w:rFonts w:ascii="WP TypographicSymbols" w:hAnsi="WP TypographicSymbols"/>
        </w:rPr>
        <w:t></w:t>
      </w:r>
      <w:r>
        <w:t>s words and meaning as you review the performance issue.</w:t>
      </w:r>
    </w:p>
    <w:p w14:paraId="1C9A235A" w14:textId="77777777" w:rsidR="002F0827" w:rsidRDefault="002F0827">
      <w:pPr>
        <w:pStyle w:val="Header"/>
        <w:tabs>
          <w:tab w:val="clear" w:pos="4320"/>
          <w:tab w:val="clear" w:pos="8640"/>
        </w:tabs>
      </w:pPr>
    </w:p>
    <w:p w14:paraId="604AFE06" w14:textId="77777777" w:rsidR="002F0827" w:rsidRDefault="002F0827">
      <w:pPr>
        <w:pStyle w:val="BodyText"/>
      </w:pPr>
      <w:r>
        <w:rPr>
          <w:i/>
        </w:rPr>
        <w:t>Proposed</w:t>
      </w:r>
      <w:r>
        <w:t xml:space="preserve"> Employer and Employee action plan agreement (pg. 2)</w:t>
      </w:r>
    </w:p>
    <w:p w14:paraId="38000D36" w14:textId="77777777" w:rsidR="002F0827" w:rsidRDefault="002F0827" w:rsidP="002F0827">
      <w:pPr>
        <w:numPr>
          <w:ilvl w:val="0"/>
          <w:numId w:val="24"/>
        </w:numPr>
      </w:pPr>
      <w:r>
        <w:t xml:space="preserve">Ask employee for ideas to resolve the performance </w:t>
      </w:r>
      <w:r w:rsidR="008875DE">
        <w:t>problem but</w:t>
      </w:r>
      <w:r>
        <w:t xml:space="preserve"> be prepared to offer suggestions.</w:t>
      </w:r>
    </w:p>
    <w:p w14:paraId="7507B312" w14:textId="77777777" w:rsidR="002F0827" w:rsidRDefault="002F0827" w:rsidP="002F0827">
      <w:pPr>
        <w:numPr>
          <w:ilvl w:val="0"/>
          <w:numId w:val="25"/>
        </w:numPr>
      </w:pPr>
      <w:r>
        <w:t>Agree on a plan of action.</w:t>
      </w:r>
    </w:p>
    <w:p w14:paraId="436DAD4E" w14:textId="77777777" w:rsidR="002F0827" w:rsidRDefault="002F0827" w:rsidP="002F0827">
      <w:pPr>
        <w:numPr>
          <w:ilvl w:val="0"/>
          <w:numId w:val="26"/>
        </w:numPr>
      </w:pPr>
      <w:r>
        <w:t>Record the plan of action on page 2.</w:t>
      </w:r>
    </w:p>
    <w:p w14:paraId="619E553D" w14:textId="77777777" w:rsidR="002F0827" w:rsidRDefault="002F0827" w:rsidP="002F0827">
      <w:pPr>
        <w:numPr>
          <w:ilvl w:val="0"/>
          <w:numId w:val="27"/>
        </w:numPr>
      </w:pPr>
      <w:r>
        <w:t>Reinforce the employee’s responsibility to follow the plan and to correct poor performance.</w:t>
      </w:r>
    </w:p>
    <w:p w14:paraId="1238DF14" w14:textId="77777777" w:rsidR="002F0827" w:rsidRDefault="002F0827">
      <w:pPr>
        <w:pStyle w:val="Header"/>
        <w:tabs>
          <w:tab w:val="clear" w:pos="4320"/>
          <w:tab w:val="clear" w:pos="8640"/>
        </w:tabs>
      </w:pPr>
    </w:p>
    <w:p w14:paraId="2AD2B48B" w14:textId="77777777" w:rsidR="002F0827" w:rsidRDefault="002F0827">
      <w:pPr>
        <w:pStyle w:val="BodyText"/>
      </w:pPr>
      <w:r>
        <w:t>Indicate whether the employee agreed to take ownership and recognized there is a problem</w:t>
      </w:r>
    </w:p>
    <w:p w14:paraId="70650DC3" w14:textId="77777777" w:rsidR="002F0827" w:rsidRDefault="002F0827" w:rsidP="002F0827">
      <w:pPr>
        <w:pStyle w:val="BodyText"/>
        <w:numPr>
          <w:ilvl w:val="0"/>
          <w:numId w:val="21"/>
        </w:numPr>
        <w:rPr>
          <w:b w:val="0"/>
        </w:rPr>
      </w:pPr>
      <w:r>
        <w:rPr>
          <w:b w:val="0"/>
        </w:rPr>
        <w:t xml:space="preserve">Gain agreement about the nature of the performance problem. </w:t>
      </w:r>
    </w:p>
    <w:p w14:paraId="6FCDE6CD" w14:textId="77777777" w:rsidR="002F0827" w:rsidRDefault="002F0827" w:rsidP="002F0827">
      <w:pPr>
        <w:numPr>
          <w:ilvl w:val="0"/>
          <w:numId w:val="22"/>
        </w:numPr>
      </w:pPr>
      <w:r>
        <w:t xml:space="preserve">Referring to pages 1&amp;2, discuss with the employee the expected and actual performance, and the organizational and individual effects of continued behavior. </w:t>
      </w:r>
    </w:p>
    <w:p w14:paraId="491C3524" w14:textId="77777777" w:rsidR="002F0827" w:rsidRDefault="002F0827" w:rsidP="002F0827">
      <w:pPr>
        <w:numPr>
          <w:ilvl w:val="0"/>
          <w:numId w:val="23"/>
        </w:numPr>
      </w:pPr>
      <w:r>
        <w:t xml:space="preserve">You are asking the employee to </w:t>
      </w:r>
      <w:r>
        <w:rPr>
          <w:i/>
        </w:rPr>
        <w:t>acknowledge</w:t>
      </w:r>
      <w:r>
        <w:t xml:space="preserve"> that the performance is a problem and </w:t>
      </w:r>
      <w:r>
        <w:rPr>
          <w:i/>
        </w:rPr>
        <w:t>understand</w:t>
      </w:r>
      <w:r>
        <w:t xml:space="preserve"> how the performance affects job/others.</w:t>
      </w:r>
    </w:p>
    <w:p w14:paraId="5A2F8ADB" w14:textId="77777777" w:rsidR="002F0827" w:rsidRDefault="002F0827"/>
    <w:p w14:paraId="6CEED929" w14:textId="77777777" w:rsidR="002F0827" w:rsidRDefault="002F0827">
      <w:pPr>
        <w:pStyle w:val="Heading1"/>
        <w:pBdr>
          <w:top w:val="single" w:sz="6" w:space="1" w:color="000000"/>
          <w:left w:val="single" w:sz="6" w:space="4" w:color="000000"/>
          <w:bottom w:val="single" w:sz="6" w:space="1" w:color="000000"/>
          <w:right w:val="single" w:sz="6" w:space="4" w:color="000000"/>
        </w:pBdr>
        <w:spacing w:line="240" w:lineRule="auto"/>
        <w:rPr>
          <w:smallCaps w:val="0"/>
        </w:rPr>
      </w:pPr>
      <w:r>
        <w:rPr>
          <w:smallCaps w:val="0"/>
        </w:rPr>
        <w:t>FOLLOW UP MEETING NOTES</w:t>
      </w:r>
    </w:p>
    <w:p w14:paraId="220DDF6D" w14:textId="77777777" w:rsidR="002F0827" w:rsidRDefault="002F0827">
      <w:pPr>
        <w:pStyle w:val="Header"/>
        <w:tabs>
          <w:tab w:val="clear" w:pos="4320"/>
          <w:tab w:val="clear" w:pos="8640"/>
        </w:tabs>
      </w:pPr>
    </w:p>
    <w:p w14:paraId="094110DF" w14:textId="77777777" w:rsidR="002F0827" w:rsidRDefault="002F0827">
      <w:pPr>
        <w:pStyle w:val="Header"/>
        <w:tabs>
          <w:tab w:val="clear" w:pos="4320"/>
          <w:tab w:val="clear" w:pos="8640"/>
        </w:tabs>
      </w:pPr>
      <w:r>
        <w:t xml:space="preserve">Complete this section if, for any reason, your counseling session with the employee is interrupted. An interruption may be necessary, for example, if the employee becomes too emotional to continue the discussion, or if information is revealed that requires additional fact-finding. </w:t>
      </w:r>
    </w:p>
    <w:p w14:paraId="2030FE4D" w14:textId="77E4449D" w:rsidR="002F0827" w:rsidRDefault="002F0827">
      <w:pPr>
        <w:pStyle w:val="Header"/>
        <w:tabs>
          <w:tab w:val="clear" w:pos="4320"/>
          <w:tab w:val="clear" w:pos="8640"/>
        </w:tabs>
      </w:pPr>
    </w:p>
    <w:p w14:paraId="0B293027" w14:textId="77777777" w:rsidR="00E843F3" w:rsidRDefault="00E843F3">
      <w:pPr>
        <w:pStyle w:val="Header"/>
        <w:tabs>
          <w:tab w:val="clear" w:pos="4320"/>
          <w:tab w:val="clear" w:pos="8640"/>
        </w:tabs>
      </w:pPr>
    </w:p>
    <w:p w14:paraId="129887CC" w14:textId="77777777" w:rsidR="002F0827" w:rsidRDefault="002F0827">
      <w:pPr>
        <w:pStyle w:val="Header"/>
        <w:tabs>
          <w:tab w:val="clear" w:pos="4320"/>
          <w:tab w:val="clear" w:pos="8640"/>
        </w:tabs>
        <w:rPr>
          <w:b/>
        </w:rPr>
      </w:pPr>
      <w:r>
        <w:rPr>
          <w:b/>
        </w:rPr>
        <w:lastRenderedPageBreak/>
        <w:t>Date/time of follow-up counseling</w:t>
      </w:r>
    </w:p>
    <w:p w14:paraId="009E5CF4" w14:textId="77777777" w:rsidR="002F0827" w:rsidRDefault="002F0827">
      <w:pPr>
        <w:pStyle w:val="Header"/>
        <w:tabs>
          <w:tab w:val="clear" w:pos="4320"/>
          <w:tab w:val="clear" w:pos="8640"/>
        </w:tabs>
        <w:rPr>
          <w:b/>
        </w:rPr>
      </w:pPr>
      <w:r>
        <w:rPr>
          <w:b/>
        </w:rPr>
        <w:t>Location</w:t>
      </w:r>
    </w:p>
    <w:p w14:paraId="5660A6D3" w14:textId="77777777" w:rsidR="002F0827" w:rsidRDefault="002F0827">
      <w:pPr>
        <w:pStyle w:val="Header"/>
        <w:tabs>
          <w:tab w:val="clear" w:pos="4320"/>
          <w:tab w:val="clear" w:pos="8640"/>
        </w:tabs>
        <w:rPr>
          <w:b/>
        </w:rPr>
      </w:pPr>
      <w:r>
        <w:rPr>
          <w:b/>
        </w:rPr>
        <w:t>Agency management representative present</w:t>
      </w:r>
    </w:p>
    <w:p w14:paraId="54ECD09B" w14:textId="77777777" w:rsidR="002F0827" w:rsidRDefault="002F0827" w:rsidP="002F0827">
      <w:pPr>
        <w:pStyle w:val="Header"/>
        <w:numPr>
          <w:ilvl w:val="0"/>
          <w:numId w:val="39"/>
        </w:numPr>
        <w:tabs>
          <w:tab w:val="clear" w:pos="4320"/>
          <w:tab w:val="clear" w:pos="8640"/>
        </w:tabs>
      </w:pPr>
      <w:r>
        <w:t>Enter the required information</w:t>
      </w:r>
    </w:p>
    <w:p w14:paraId="1C0BBB74" w14:textId="77777777" w:rsidR="002F0827" w:rsidRDefault="002F0827">
      <w:pPr>
        <w:pStyle w:val="Header"/>
        <w:tabs>
          <w:tab w:val="clear" w:pos="4320"/>
          <w:tab w:val="clear" w:pos="8640"/>
        </w:tabs>
      </w:pPr>
    </w:p>
    <w:p w14:paraId="09230F43" w14:textId="77777777" w:rsidR="002F0827" w:rsidRDefault="002F0827">
      <w:pPr>
        <w:pStyle w:val="Heading1"/>
        <w:spacing w:line="240" w:lineRule="auto"/>
        <w:rPr>
          <w:smallCaps w:val="0"/>
        </w:rPr>
      </w:pPr>
      <w:r>
        <w:rPr>
          <w:smallCaps w:val="0"/>
        </w:rPr>
        <w:t xml:space="preserve">Significant issues raised during the discussion </w:t>
      </w:r>
    </w:p>
    <w:p w14:paraId="210D20B5" w14:textId="77777777" w:rsidR="002F0827" w:rsidRDefault="002F0827" w:rsidP="002F0827">
      <w:pPr>
        <w:pStyle w:val="Header"/>
        <w:numPr>
          <w:ilvl w:val="0"/>
          <w:numId w:val="28"/>
        </w:numPr>
        <w:tabs>
          <w:tab w:val="clear" w:pos="4320"/>
          <w:tab w:val="clear" w:pos="8640"/>
        </w:tabs>
      </w:pPr>
      <w:r>
        <w:t>Note any issues such as training or retraining, process problems, obstacles, or other concerns that may affect work performance and the action plan.</w:t>
      </w:r>
    </w:p>
    <w:p w14:paraId="0FAC8F68" w14:textId="77777777" w:rsidR="002F0827" w:rsidRDefault="002F0827">
      <w:pPr>
        <w:pStyle w:val="Header"/>
        <w:tabs>
          <w:tab w:val="clear" w:pos="4320"/>
          <w:tab w:val="clear" w:pos="8640"/>
        </w:tabs>
      </w:pPr>
    </w:p>
    <w:p w14:paraId="6A063F7A" w14:textId="77777777" w:rsidR="002F0827" w:rsidRDefault="002F0827">
      <w:pPr>
        <w:pStyle w:val="Header"/>
        <w:tabs>
          <w:tab w:val="clear" w:pos="4320"/>
          <w:tab w:val="clear" w:pos="8640"/>
        </w:tabs>
        <w:rPr>
          <w:b/>
        </w:rPr>
      </w:pPr>
      <w:r>
        <w:rPr>
          <w:b/>
          <w:i/>
        </w:rPr>
        <w:t>Revised</w:t>
      </w:r>
      <w:r>
        <w:rPr>
          <w:b/>
        </w:rPr>
        <w:t xml:space="preserve"> employee/employer action plan</w:t>
      </w:r>
    </w:p>
    <w:p w14:paraId="0CBE1C17" w14:textId="77777777" w:rsidR="002F0827" w:rsidRDefault="002F0827" w:rsidP="002F0827">
      <w:pPr>
        <w:pStyle w:val="Header"/>
        <w:numPr>
          <w:ilvl w:val="0"/>
          <w:numId w:val="40"/>
        </w:numPr>
        <w:tabs>
          <w:tab w:val="clear" w:pos="4320"/>
          <w:tab w:val="clear" w:pos="8640"/>
        </w:tabs>
      </w:pPr>
      <w:r>
        <w:t xml:space="preserve">Record the action plan as revised and as agreed to by employee and you. </w:t>
      </w:r>
    </w:p>
    <w:p w14:paraId="74485FFD" w14:textId="77777777" w:rsidR="002F0827" w:rsidRDefault="002F0827" w:rsidP="002F0827">
      <w:pPr>
        <w:pStyle w:val="Header"/>
        <w:numPr>
          <w:ilvl w:val="0"/>
          <w:numId w:val="40"/>
        </w:numPr>
        <w:tabs>
          <w:tab w:val="clear" w:pos="4320"/>
          <w:tab w:val="clear" w:pos="8640"/>
        </w:tabs>
      </w:pPr>
      <w:r>
        <w:t>Revisions will take into account significant issues raised during discussion.</w:t>
      </w:r>
    </w:p>
    <w:p w14:paraId="1797719C" w14:textId="77777777" w:rsidR="002F0827" w:rsidRDefault="002F0827" w:rsidP="002F0827">
      <w:pPr>
        <w:numPr>
          <w:ilvl w:val="0"/>
          <w:numId w:val="26"/>
        </w:numPr>
      </w:pPr>
      <w:r>
        <w:t>Record the plan of action on page 3.</w:t>
      </w:r>
    </w:p>
    <w:p w14:paraId="27EE3B86" w14:textId="77777777" w:rsidR="002F0827" w:rsidRDefault="002F0827" w:rsidP="002F0827">
      <w:pPr>
        <w:numPr>
          <w:ilvl w:val="0"/>
          <w:numId w:val="27"/>
        </w:numPr>
      </w:pPr>
      <w:r>
        <w:t>Reinforce the employee’s responsibility to follow the plan and to correct poor performance.</w:t>
      </w:r>
    </w:p>
    <w:p w14:paraId="796E52F3" w14:textId="77777777" w:rsidR="002F0827" w:rsidRDefault="002F0827">
      <w:pPr>
        <w:pStyle w:val="Header"/>
        <w:tabs>
          <w:tab w:val="clear" w:pos="4320"/>
          <w:tab w:val="clear" w:pos="8640"/>
        </w:tabs>
      </w:pPr>
    </w:p>
    <w:p w14:paraId="18713B3A" w14:textId="77777777" w:rsidR="002F0827" w:rsidRDefault="002F0827">
      <w:pPr>
        <w:pStyle w:val="Header"/>
        <w:tabs>
          <w:tab w:val="clear" w:pos="4320"/>
          <w:tab w:val="clear" w:pos="8640"/>
        </w:tabs>
        <w:rPr>
          <w:b/>
        </w:rPr>
      </w:pPr>
      <w:r>
        <w:rPr>
          <w:b/>
        </w:rPr>
        <w:t>This conversation was…</w:t>
      </w:r>
    </w:p>
    <w:p w14:paraId="4AF9D8CA" w14:textId="77777777" w:rsidR="002F0827" w:rsidRDefault="002F0827" w:rsidP="002F0827">
      <w:pPr>
        <w:pStyle w:val="Header"/>
        <w:numPr>
          <w:ilvl w:val="0"/>
          <w:numId w:val="29"/>
        </w:numPr>
        <w:tabs>
          <w:tab w:val="clear" w:pos="4320"/>
          <w:tab w:val="clear" w:pos="8640"/>
        </w:tabs>
      </w:pPr>
      <w:r>
        <w:t>Check-off the appropriate formal discipline indicated by counseling session.</w:t>
      </w:r>
    </w:p>
    <w:p w14:paraId="6DFEAA7A" w14:textId="77777777" w:rsidR="002F0827" w:rsidRDefault="002F0827"/>
    <w:p w14:paraId="5DDEF624" w14:textId="77777777" w:rsidR="002F0827" w:rsidRDefault="002F0827">
      <w:pPr>
        <w:pStyle w:val="BodyText"/>
        <w:pBdr>
          <w:top w:val="single" w:sz="6" w:space="1" w:color="000000"/>
          <w:left w:val="single" w:sz="6" w:space="4" w:color="000000"/>
          <w:bottom w:val="single" w:sz="6" w:space="1" w:color="000000"/>
          <w:right w:val="single" w:sz="6" w:space="4" w:color="000000"/>
        </w:pBdr>
      </w:pPr>
      <w:r>
        <w:t>CLOSE THE DISCUSSION</w:t>
      </w:r>
    </w:p>
    <w:p w14:paraId="4D95AB9A" w14:textId="77777777" w:rsidR="002F0827" w:rsidRDefault="002F0827">
      <w:pPr>
        <w:pStyle w:val="Header"/>
        <w:tabs>
          <w:tab w:val="clear" w:pos="4320"/>
          <w:tab w:val="clear" w:pos="8640"/>
        </w:tabs>
        <w:rPr>
          <w:b/>
        </w:rPr>
      </w:pPr>
    </w:p>
    <w:p w14:paraId="01E51BB3" w14:textId="77777777" w:rsidR="002F0827" w:rsidRDefault="002F0827">
      <w:pPr>
        <w:pStyle w:val="Header"/>
        <w:tabs>
          <w:tab w:val="clear" w:pos="4320"/>
          <w:tab w:val="clear" w:pos="8640"/>
        </w:tabs>
        <w:rPr>
          <w:b/>
        </w:rPr>
      </w:pPr>
      <w:r>
        <w:rPr>
          <w:b/>
        </w:rPr>
        <w:t>Additional comments</w:t>
      </w:r>
    </w:p>
    <w:p w14:paraId="4D6452F4" w14:textId="77777777" w:rsidR="002F0827" w:rsidRDefault="002F0827" w:rsidP="002F0827">
      <w:pPr>
        <w:pStyle w:val="Header"/>
        <w:numPr>
          <w:ilvl w:val="0"/>
          <w:numId w:val="30"/>
        </w:numPr>
        <w:tabs>
          <w:tab w:val="clear" w:pos="4320"/>
          <w:tab w:val="clear" w:pos="8640"/>
        </w:tabs>
      </w:pPr>
      <w:r>
        <w:t xml:space="preserve">Record any comments that you or the employee feels are relevant to the discussion and action plan </w:t>
      </w:r>
      <w:r w:rsidR="008875DE">
        <w:t>agreement but</w:t>
      </w:r>
      <w:r>
        <w:t xml:space="preserve"> have not been covered in the discussion so far.</w:t>
      </w:r>
    </w:p>
    <w:p w14:paraId="1CCF4BF0" w14:textId="77777777" w:rsidR="002F0827" w:rsidRDefault="002F0827">
      <w:pPr>
        <w:pStyle w:val="Header"/>
        <w:tabs>
          <w:tab w:val="clear" w:pos="4320"/>
          <w:tab w:val="clear" w:pos="8640"/>
        </w:tabs>
      </w:pPr>
    </w:p>
    <w:p w14:paraId="57A0F2E1" w14:textId="77777777" w:rsidR="002F0827" w:rsidRDefault="002F0827">
      <w:pPr>
        <w:pStyle w:val="BodyText"/>
      </w:pPr>
      <w:r>
        <w:t>Follow-up plans (Supervisor’s)</w:t>
      </w:r>
    </w:p>
    <w:p w14:paraId="54928086" w14:textId="77777777" w:rsidR="002F0827" w:rsidRDefault="002F0827" w:rsidP="002F0827">
      <w:pPr>
        <w:numPr>
          <w:ilvl w:val="0"/>
          <w:numId w:val="31"/>
        </w:numPr>
      </w:pPr>
      <w:r>
        <w:t>Agree to where, when, and how follow-up will take place.</w:t>
      </w:r>
    </w:p>
    <w:p w14:paraId="135965E8" w14:textId="77777777" w:rsidR="002F0827" w:rsidRDefault="002F0827" w:rsidP="002F0827">
      <w:pPr>
        <w:numPr>
          <w:ilvl w:val="0"/>
          <w:numId w:val="32"/>
        </w:numPr>
      </w:pPr>
      <w:r>
        <w:t xml:space="preserve">Let employee know you will be monitoring performance and providing appropriate and periodic feedback on progress to the employee during the active discipline period. </w:t>
      </w:r>
    </w:p>
    <w:p w14:paraId="67A724DC" w14:textId="77777777" w:rsidR="002F0827" w:rsidRDefault="002F0827" w:rsidP="002F0827">
      <w:pPr>
        <w:numPr>
          <w:ilvl w:val="0"/>
          <w:numId w:val="33"/>
        </w:numPr>
      </w:pPr>
      <w:r>
        <w:t>Review the decisions and agreements of action plan and follow-up.</w:t>
      </w:r>
    </w:p>
    <w:p w14:paraId="123DF2E0" w14:textId="77777777" w:rsidR="002F0827" w:rsidRDefault="002F0827" w:rsidP="002F0827">
      <w:pPr>
        <w:numPr>
          <w:ilvl w:val="0"/>
          <w:numId w:val="34"/>
        </w:numPr>
      </w:pPr>
      <w:r>
        <w:t>Confirm the employee’s understanding of expectations.</w:t>
      </w:r>
    </w:p>
    <w:p w14:paraId="6D9B44E1" w14:textId="77777777" w:rsidR="002F0827" w:rsidRDefault="002F0827" w:rsidP="002F0827">
      <w:pPr>
        <w:numPr>
          <w:ilvl w:val="0"/>
          <w:numId w:val="35"/>
        </w:numPr>
      </w:pPr>
      <w:r>
        <w:t>Express your confidence in the employee’s ability to meet the requirements of the action plan.</w:t>
      </w:r>
    </w:p>
    <w:p w14:paraId="78AE4CD8" w14:textId="77777777" w:rsidR="002F0827" w:rsidRDefault="002F0827" w:rsidP="002F0827">
      <w:pPr>
        <w:numPr>
          <w:ilvl w:val="0"/>
          <w:numId w:val="36"/>
        </w:numPr>
      </w:pPr>
      <w:r>
        <w:t xml:space="preserve">Explain you will finish writing the notes of the discussion and will give them a copy.  </w:t>
      </w:r>
    </w:p>
    <w:p w14:paraId="51C6E3E4" w14:textId="77777777" w:rsidR="002F0827" w:rsidRDefault="002F0827" w:rsidP="002F0827">
      <w:pPr>
        <w:numPr>
          <w:ilvl w:val="0"/>
          <w:numId w:val="37"/>
        </w:numPr>
      </w:pPr>
      <w:r>
        <w:t>Discuss the procedure, whether they will wait while you finish the notes (probably in another room) or leave and return.</w:t>
      </w:r>
    </w:p>
    <w:p w14:paraId="5621918C" w14:textId="77777777" w:rsidR="002F0827" w:rsidRDefault="002F0827"/>
    <w:p w14:paraId="60D97B07" w14:textId="77777777" w:rsidR="002F0827" w:rsidRDefault="002F0827">
      <w:pPr>
        <w:pStyle w:val="Heading1"/>
        <w:pBdr>
          <w:top w:val="single" w:sz="6" w:space="1" w:color="000000"/>
          <w:left w:val="single" w:sz="6" w:space="4" w:color="000000"/>
          <w:bottom w:val="single" w:sz="6" w:space="1" w:color="000000"/>
          <w:right w:val="single" w:sz="6" w:space="4" w:color="000000"/>
        </w:pBdr>
        <w:spacing w:line="240" w:lineRule="auto"/>
        <w:rPr>
          <w:caps/>
          <w:smallCaps w:val="0"/>
        </w:rPr>
      </w:pPr>
      <w:r>
        <w:rPr>
          <w:caps/>
          <w:smallCaps w:val="0"/>
        </w:rPr>
        <w:t>Following the Discussion</w:t>
      </w:r>
    </w:p>
    <w:p w14:paraId="1251AD36" w14:textId="77777777" w:rsidR="002F0827" w:rsidRDefault="002F0827"/>
    <w:p w14:paraId="626EB925" w14:textId="77777777" w:rsidR="002F0827" w:rsidRDefault="002F0827" w:rsidP="002F0827">
      <w:pPr>
        <w:numPr>
          <w:ilvl w:val="0"/>
          <w:numId w:val="41"/>
        </w:numPr>
      </w:pPr>
      <w:r>
        <w:t>Prepare the documentation (employee memorandum and/or signed authorization, if needed).</w:t>
      </w:r>
    </w:p>
    <w:p w14:paraId="4CC1BA0D" w14:textId="77777777" w:rsidR="002F0827" w:rsidRDefault="002F0827">
      <w:pPr>
        <w:ind w:left="720"/>
      </w:pPr>
      <w:r>
        <w:t>Note:  If counseling does not result in formal action, the Performance Counseling Guide is considered a supervisor’s working notes for the purpose of conducting the discussion.</w:t>
      </w:r>
    </w:p>
    <w:p w14:paraId="3F0B56FF" w14:textId="77777777" w:rsidR="002F0827" w:rsidRDefault="002F0827" w:rsidP="002F0827">
      <w:pPr>
        <w:numPr>
          <w:ilvl w:val="0"/>
          <w:numId w:val="42"/>
        </w:numPr>
      </w:pPr>
      <w:r>
        <w:t>Complete signature page and give employee a copy of the PCG or the appropriate memorandum</w:t>
      </w:r>
    </w:p>
    <w:p w14:paraId="3115390C" w14:textId="71368066" w:rsidR="008875DE" w:rsidRDefault="008875DE" w:rsidP="002F0827">
      <w:pPr>
        <w:numPr>
          <w:ilvl w:val="0"/>
          <w:numId w:val="42"/>
        </w:numPr>
      </w:pPr>
      <w:r>
        <w:t xml:space="preserve">For more information refer to </w:t>
      </w:r>
      <w:r w:rsidR="00632B15">
        <w:t>(</w:t>
      </w:r>
      <w:hyperlink r:id="rId8" w:history="1">
        <w:r w:rsidRPr="008875DE">
          <w:rPr>
            <w:rStyle w:val="Hyperlink"/>
          </w:rPr>
          <w:t>Texas A&amp;M AgriLife Human Resources</w:t>
        </w:r>
        <w:r w:rsidR="00632B15">
          <w:rPr>
            <w:rStyle w:val="Hyperlink"/>
          </w:rPr>
          <w:t>:</w:t>
        </w:r>
        <w:r w:rsidRPr="008875DE">
          <w:rPr>
            <w:rStyle w:val="Hyperlink"/>
          </w:rPr>
          <w:t xml:space="preserve"> Employee Assistance Program</w:t>
        </w:r>
      </w:hyperlink>
      <w:r w:rsidR="00632B15">
        <w:t>)</w:t>
      </w:r>
      <w:r>
        <w:t xml:space="preserve"> or </w:t>
      </w:r>
      <w:hyperlink r:id="rId9" w:history="1">
        <w:r w:rsidR="00A76A8C" w:rsidRPr="0038544F">
          <w:rPr>
            <w:rStyle w:val="Hyperlink"/>
          </w:rPr>
          <w:t>http://www.guidanceresources.com/</w:t>
        </w:r>
      </w:hyperlink>
      <w:r>
        <w:t xml:space="preserve">. </w:t>
      </w:r>
    </w:p>
    <w:p w14:paraId="163A54FB" w14:textId="77777777" w:rsidR="002F0827" w:rsidRDefault="002F0827" w:rsidP="002F0827">
      <w:pPr>
        <w:numPr>
          <w:ilvl w:val="0"/>
          <w:numId w:val="42"/>
        </w:numPr>
      </w:pPr>
      <w:r>
        <w:t xml:space="preserve">Signed original to employee’s personnel file.  </w:t>
      </w:r>
    </w:p>
    <w:p w14:paraId="56DAEFEF" w14:textId="77777777" w:rsidR="002F0827" w:rsidRDefault="002F0827"/>
    <w:p w14:paraId="283379FE" w14:textId="77777777" w:rsidR="002F0827" w:rsidRDefault="002F0827">
      <w:pPr>
        <w:rPr>
          <w:sz w:val="18"/>
        </w:rPr>
      </w:pPr>
    </w:p>
    <w:p w14:paraId="59DBDAC4" w14:textId="77777777" w:rsidR="002F0827" w:rsidRDefault="002F0827"/>
    <w:sectPr w:rsidR="002F0827">
      <w:headerReference w:type="even" r:id="rId10"/>
      <w:headerReference w:type="default" r:id="rId11"/>
      <w:footerReference w:type="even" r:id="rId12"/>
      <w:footerReference w:type="default" r:id="rId13"/>
      <w:endnotePr>
        <w:numFmt w:val="decimal"/>
      </w:endnotePr>
      <w:type w:val="continuous"/>
      <w:pgSz w:w="12240" w:h="15840"/>
      <w:pgMar w:top="1008" w:right="1152" w:bottom="1008"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A648" w14:textId="77777777" w:rsidR="002F0827" w:rsidRDefault="002F0827">
      <w:r>
        <w:separator/>
      </w:r>
    </w:p>
  </w:endnote>
  <w:endnote w:type="continuationSeparator" w:id="0">
    <w:p w14:paraId="44C6403F" w14:textId="77777777" w:rsidR="002F0827" w:rsidRDefault="002F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C3DB" w14:textId="77777777" w:rsidR="002F0827" w:rsidRDefault="002F0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5677F" w14:textId="77777777" w:rsidR="002F0827" w:rsidRDefault="002F0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BE35" w14:textId="77777777" w:rsidR="002F0827" w:rsidRPr="00E843F3" w:rsidRDefault="002F0827">
    <w:pPr>
      <w:pStyle w:val="Footer"/>
      <w:framePr w:wrap="around" w:vAnchor="text" w:hAnchor="margin" w:xAlign="right" w:y="1"/>
      <w:rPr>
        <w:rStyle w:val="PageNumber"/>
        <w:sz w:val="18"/>
        <w:szCs w:val="18"/>
      </w:rPr>
    </w:pPr>
    <w:r w:rsidRPr="00E843F3">
      <w:rPr>
        <w:rStyle w:val="PageNumber"/>
        <w:sz w:val="18"/>
        <w:szCs w:val="18"/>
      </w:rPr>
      <w:fldChar w:fldCharType="begin"/>
    </w:r>
    <w:r w:rsidRPr="00E843F3">
      <w:rPr>
        <w:rStyle w:val="PageNumber"/>
        <w:sz w:val="18"/>
        <w:szCs w:val="18"/>
      </w:rPr>
      <w:instrText xml:space="preserve">PAGE  </w:instrText>
    </w:r>
    <w:r w:rsidRPr="00E843F3">
      <w:rPr>
        <w:rStyle w:val="PageNumber"/>
        <w:sz w:val="18"/>
        <w:szCs w:val="18"/>
      </w:rPr>
      <w:fldChar w:fldCharType="separate"/>
    </w:r>
    <w:r w:rsidRPr="00E843F3">
      <w:rPr>
        <w:rStyle w:val="PageNumber"/>
        <w:noProof/>
        <w:sz w:val="18"/>
        <w:szCs w:val="18"/>
      </w:rPr>
      <w:t>3</w:t>
    </w:r>
    <w:r w:rsidRPr="00E843F3">
      <w:rPr>
        <w:rStyle w:val="PageNumber"/>
        <w:sz w:val="18"/>
        <w:szCs w:val="18"/>
      </w:rPr>
      <w:fldChar w:fldCharType="end"/>
    </w:r>
  </w:p>
  <w:p w14:paraId="33A5FECD" w14:textId="3C740A05" w:rsidR="002F0827" w:rsidRPr="00E843F3" w:rsidRDefault="008875DE">
    <w:pPr>
      <w:spacing w:line="269" w:lineRule="auto"/>
      <w:ind w:right="360"/>
      <w:rPr>
        <w:sz w:val="18"/>
        <w:szCs w:val="18"/>
      </w:rPr>
    </w:pPr>
    <w:r w:rsidRPr="008875DE">
      <w:rPr>
        <w:sz w:val="18"/>
        <w:szCs w:val="18"/>
      </w:rPr>
      <w:t>06/0</w:t>
    </w:r>
    <w:r w:rsidR="00EB02E1">
      <w:rPr>
        <w:sz w:val="18"/>
        <w:szCs w:val="18"/>
      </w:rPr>
      <w:t>9</w:t>
    </w:r>
    <w:r w:rsidRPr="008875DE">
      <w:rPr>
        <w:sz w:val="18"/>
        <w:szCs w:val="18"/>
      </w:rPr>
      <w:t>/21</w:t>
    </w:r>
    <w:r w:rsidR="002F0827" w:rsidRPr="00E843F3">
      <w:rPr>
        <w:sz w:val="18"/>
        <w:szCs w:val="18"/>
      </w:rPr>
      <w:tab/>
    </w:r>
    <w:r w:rsidR="002F0827" w:rsidRPr="00E843F3">
      <w:rPr>
        <w:sz w:val="18"/>
        <w:szCs w:val="18"/>
      </w:rPr>
      <w:tab/>
    </w:r>
    <w:r w:rsidR="002F0827" w:rsidRPr="00E843F3">
      <w:rPr>
        <w:sz w:val="18"/>
        <w:szCs w:val="18"/>
      </w:rPr>
      <w:tab/>
    </w:r>
    <w:r w:rsidR="002F0827" w:rsidRPr="00E843F3">
      <w:rPr>
        <w:sz w:val="18"/>
        <w:szCs w:val="18"/>
      </w:rPr>
      <w:tab/>
    </w:r>
    <w:r w:rsidR="002F0827" w:rsidRPr="00E843F3">
      <w:rPr>
        <w:sz w:val="18"/>
        <w:szCs w:val="18"/>
      </w:rPr>
      <w:tab/>
    </w:r>
    <w:r w:rsidR="002F0827" w:rsidRPr="00E843F3">
      <w:rPr>
        <w:sz w:val="18"/>
        <w:szCs w:val="18"/>
      </w:rPr>
      <w:tab/>
    </w:r>
    <w:r w:rsidR="002F0827" w:rsidRPr="00E843F3">
      <w:rPr>
        <w:sz w:val="18"/>
        <w:szCs w:val="18"/>
      </w:rPr>
      <w:tab/>
    </w:r>
    <w:r w:rsidR="002F0827" w:rsidRPr="00E843F3">
      <w:rPr>
        <w:sz w:val="18"/>
        <w:szCs w:val="18"/>
      </w:rPr>
      <w:tab/>
    </w:r>
    <w:r w:rsidR="002F0827" w:rsidRPr="00E843F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74B5" w14:textId="77777777" w:rsidR="002F0827" w:rsidRDefault="002F0827">
      <w:r>
        <w:separator/>
      </w:r>
    </w:p>
  </w:footnote>
  <w:footnote w:type="continuationSeparator" w:id="0">
    <w:p w14:paraId="5F641368" w14:textId="77777777" w:rsidR="002F0827" w:rsidRDefault="002F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2A43" w14:textId="77777777" w:rsidR="002F0827" w:rsidRDefault="002F08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302A60" w14:textId="77777777" w:rsidR="002F0827" w:rsidRDefault="002F08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A6DF" w14:textId="77777777" w:rsidR="002F0827" w:rsidRDefault="002F0827">
    <w:pPr>
      <w:pStyle w:val="Header"/>
      <w:framePr w:wrap="around" w:vAnchor="text" w:hAnchor="margin" w:xAlign="right" w:y="1"/>
      <w:rPr>
        <w:rStyle w:val="PageNumber"/>
      </w:rPr>
    </w:pPr>
  </w:p>
  <w:p w14:paraId="088D75DB" w14:textId="77777777" w:rsidR="002F0827" w:rsidRDefault="002F08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6E3F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A97B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F82E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7952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3C66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8EA6E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374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2A18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2A21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57D5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7162B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3D19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2345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2C55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B20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C113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CF955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7F7F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572A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AB3A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7878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2BF56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C10A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FE55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3252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7EB1239"/>
    <w:multiLevelType w:val="singleLevel"/>
    <w:tmpl w:val="DA105A6A"/>
    <w:lvl w:ilvl="0">
      <w:start w:val="2"/>
      <w:numFmt w:val="upperLetter"/>
      <w:pStyle w:val="Heading4"/>
      <w:lvlText w:val="%1."/>
      <w:lvlJc w:val="left"/>
      <w:pPr>
        <w:tabs>
          <w:tab w:val="num" w:pos="1080"/>
        </w:tabs>
        <w:ind w:left="1080" w:hanging="360"/>
      </w:pPr>
      <w:rPr>
        <w:rFonts w:hint="default"/>
      </w:rPr>
    </w:lvl>
  </w:abstractNum>
  <w:abstractNum w:abstractNumId="27" w15:restartNumberingAfterBreak="0">
    <w:nsid w:val="5A9261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E4C4E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0D059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1182B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9459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9535D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9E254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A4C3B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F5324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1A16B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3C510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8F76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95B62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7F1B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BDA2E1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6"/>
  </w:num>
  <w:num w:numId="2">
    <w:abstractNumId w:val="21"/>
  </w:num>
  <w:num w:numId="3">
    <w:abstractNumId w:val="5"/>
  </w:num>
  <w:num w:numId="4">
    <w:abstractNumId w:val="41"/>
  </w:num>
  <w:num w:numId="5">
    <w:abstractNumId w:val="40"/>
  </w:num>
  <w:num w:numId="6">
    <w:abstractNumId w:val="37"/>
  </w:num>
  <w:num w:numId="7">
    <w:abstractNumId w:val="9"/>
  </w:num>
  <w:num w:numId="8">
    <w:abstractNumId w:val="6"/>
  </w:num>
  <w:num w:numId="9">
    <w:abstractNumId w:val="7"/>
  </w:num>
  <w:num w:numId="10">
    <w:abstractNumId w:val="27"/>
  </w:num>
  <w:num w:numId="11">
    <w:abstractNumId w:val="34"/>
  </w:num>
  <w:num w:numId="12">
    <w:abstractNumId w:val="20"/>
  </w:num>
  <w:num w:numId="13">
    <w:abstractNumId w:val="28"/>
  </w:num>
  <w:num w:numId="14">
    <w:abstractNumId w:val="22"/>
  </w:num>
  <w:num w:numId="15">
    <w:abstractNumId w:val="30"/>
  </w:num>
  <w:num w:numId="16">
    <w:abstractNumId w:val="13"/>
  </w:num>
  <w:num w:numId="17">
    <w:abstractNumId w:val="23"/>
  </w:num>
  <w:num w:numId="18">
    <w:abstractNumId w:val="32"/>
  </w:num>
  <w:num w:numId="19">
    <w:abstractNumId w:val="2"/>
  </w:num>
  <w:num w:numId="20">
    <w:abstractNumId w:val="12"/>
  </w:num>
  <w:num w:numId="21">
    <w:abstractNumId w:val="19"/>
  </w:num>
  <w:num w:numId="22">
    <w:abstractNumId w:val="16"/>
  </w:num>
  <w:num w:numId="23">
    <w:abstractNumId w:val="3"/>
  </w:num>
  <w:num w:numId="24">
    <w:abstractNumId w:val="39"/>
  </w:num>
  <w:num w:numId="25">
    <w:abstractNumId w:val="8"/>
  </w:num>
  <w:num w:numId="26">
    <w:abstractNumId w:val="10"/>
  </w:num>
  <w:num w:numId="27">
    <w:abstractNumId w:val="1"/>
  </w:num>
  <w:num w:numId="28">
    <w:abstractNumId w:val="17"/>
  </w:num>
  <w:num w:numId="29">
    <w:abstractNumId w:val="18"/>
  </w:num>
  <w:num w:numId="30">
    <w:abstractNumId w:val="25"/>
  </w:num>
  <w:num w:numId="31">
    <w:abstractNumId w:val="24"/>
  </w:num>
  <w:num w:numId="32">
    <w:abstractNumId w:val="29"/>
  </w:num>
  <w:num w:numId="33">
    <w:abstractNumId w:val="14"/>
  </w:num>
  <w:num w:numId="34">
    <w:abstractNumId w:val="0"/>
  </w:num>
  <w:num w:numId="35">
    <w:abstractNumId w:val="31"/>
  </w:num>
  <w:num w:numId="36">
    <w:abstractNumId w:val="33"/>
  </w:num>
  <w:num w:numId="37">
    <w:abstractNumId w:val="15"/>
  </w:num>
  <w:num w:numId="38">
    <w:abstractNumId w:val="35"/>
  </w:num>
  <w:num w:numId="39">
    <w:abstractNumId w:val="11"/>
  </w:num>
  <w:num w:numId="40">
    <w:abstractNumId w:val="36"/>
  </w:num>
  <w:num w:numId="41">
    <w:abstractNumId w:val="4"/>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f65q9VEE5TL4tGU9rPc8CrWJUo9tmwwFcuv9uzvPy4Gw8Svp1HBK5XqeMHyW56nwL4zUKDSDanXKut4kdAcncg==" w:salt="m2AqGoIR5fOtX1xz0Cv0h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DE"/>
    <w:rsid w:val="002F0827"/>
    <w:rsid w:val="0030326C"/>
    <w:rsid w:val="0038544F"/>
    <w:rsid w:val="00455B63"/>
    <w:rsid w:val="00632B15"/>
    <w:rsid w:val="008875DE"/>
    <w:rsid w:val="00A76A8C"/>
    <w:rsid w:val="00B14042"/>
    <w:rsid w:val="00E843F3"/>
    <w:rsid w:val="00EB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24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69" w:lineRule="auto"/>
      <w:outlineLvl w:val="0"/>
    </w:pPr>
    <w:rPr>
      <w:b/>
      <w:smallCaps/>
    </w:rPr>
  </w:style>
  <w:style w:type="paragraph" w:styleId="Heading2">
    <w:name w:val="heading 2"/>
    <w:basedOn w:val="Normal"/>
    <w:next w:val="Normal"/>
    <w:qFormat/>
    <w:pPr>
      <w:keepNext/>
      <w:spacing w:line="269" w:lineRule="auto"/>
      <w:ind w:firstLine="720"/>
      <w:outlineLvl w:val="1"/>
    </w:pPr>
    <w:rPr>
      <w:b/>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numPr>
        <w:numId w:val="1"/>
      </w:numPr>
      <w:spacing w:line="269"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spacing w:line="269" w:lineRule="auto"/>
      <w:ind w:left="2160"/>
    </w:pPr>
  </w:style>
  <w:style w:type="paragraph" w:styleId="BodyTextIndent2">
    <w:name w:val="Body Text Indent 2"/>
    <w:basedOn w:val="Normal"/>
    <w:semiHidden/>
    <w:pPr>
      <w:spacing w:line="269" w:lineRule="auto"/>
      <w:ind w:left="720"/>
    </w:pPr>
  </w:style>
  <w:style w:type="paragraph" w:styleId="BodyTextIndent3">
    <w:name w:val="Body Text Indent 3"/>
    <w:basedOn w:val="Normal"/>
    <w:semiHidden/>
    <w:pPr>
      <w:spacing w:line="269" w:lineRule="auto"/>
      <w:ind w:left="720"/>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rPr>
  </w:style>
  <w:style w:type="character" w:styleId="PageNumber">
    <w:name w:val="page number"/>
    <w:basedOn w:val="DefaultParagraphFont"/>
    <w:semiHidden/>
  </w:style>
  <w:style w:type="character" w:styleId="Hyperlink">
    <w:name w:val="Hyperlink"/>
    <w:uiPriority w:val="99"/>
    <w:unhideWhenUsed/>
    <w:rsid w:val="008875DE"/>
    <w:rPr>
      <w:color w:val="0563C1"/>
      <w:u w:val="single"/>
    </w:rPr>
  </w:style>
  <w:style w:type="character" w:styleId="UnresolvedMention">
    <w:name w:val="Unresolved Mention"/>
    <w:uiPriority w:val="99"/>
    <w:semiHidden/>
    <w:unhideWhenUsed/>
    <w:rsid w:val="008875DE"/>
    <w:rPr>
      <w:color w:val="605E5C"/>
      <w:shd w:val="clear" w:color="auto" w:fill="E1DFDD"/>
    </w:rPr>
  </w:style>
  <w:style w:type="character" w:styleId="FollowedHyperlink">
    <w:name w:val="FollowedHyperlink"/>
    <w:basedOn w:val="DefaultParagraphFont"/>
    <w:uiPriority w:val="99"/>
    <w:semiHidden/>
    <w:unhideWhenUsed/>
    <w:rsid w:val="00632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lifeas.tamu.edu/hr/about-us/e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idanceresourc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3737-5A9E-4E61-BCB0-68DFB07C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5615</Characters>
  <Application>Microsoft Office Word</Application>
  <DocSecurity>8</DocSecurity>
  <Lines>46</Lines>
  <Paragraphs>13</Paragraphs>
  <ScaleCrop>false</ScaleCrop>
  <Company/>
  <LinksUpToDate>false</LinksUpToDate>
  <CharactersWithSpaces>6603</CharactersWithSpaces>
  <SharedDoc>false</SharedDoc>
  <HLinks>
    <vt:vector size="12" baseType="variant">
      <vt:variant>
        <vt:i4>2490464</vt:i4>
      </vt:variant>
      <vt:variant>
        <vt:i4>3</vt:i4>
      </vt:variant>
      <vt:variant>
        <vt:i4>0</vt:i4>
      </vt:variant>
      <vt:variant>
        <vt:i4>5</vt:i4>
      </vt:variant>
      <vt:variant>
        <vt:lpwstr>https://www.guidanceresources.com/groWeb/login/login.xhtml</vt:lpwstr>
      </vt:variant>
      <vt:variant>
        <vt:lpwstr/>
      </vt:variant>
      <vt:variant>
        <vt:i4>9</vt:i4>
      </vt:variant>
      <vt:variant>
        <vt:i4>0</vt:i4>
      </vt:variant>
      <vt:variant>
        <vt:i4>0</vt:i4>
      </vt:variant>
      <vt:variant>
        <vt:i4>5</vt:i4>
      </vt:variant>
      <vt:variant>
        <vt:lpwstr>https://agrilifeas.tamu.edu/hr/about-us/eap/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2021-06-09T18:23:00Z</dcterms:created>
  <dcterms:modified xsi:type="dcterms:W3CDTF">2021-06-09T18:39:00Z</dcterms:modified>
</cp:coreProperties>
</file>